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7B" w:rsidRPr="002924A9" w:rsidRDefault="004A137B" w:rsidP="00377B40">
      <w:pPr>
        <w:spacing w:line="480" w:lineRule="auto"/>
        <w:ind w:firstLine="720"/>
        <w:jc w:val="center"/>
        <w:rPr>
          <w:b/>
          <w:bCs/>
        </w:rPr>
      </w:pPr>
      <w:bookmarkStart w:id="0" w:name="_GoBack"/>
      <w:bookmarkEnd w:id="0"/>
      <w:r w:rsidRPr="002924A9">
        <w:rPr>
          <w:b/>
          <w:bCs/>
        </w:rPr>
        <w:t>MINUTES OF THE</w:t>
      </w:r>
      <w:r w:rsidR="00F463A2">
        <w:rPr>
          <w:b/>
          <w:bCs/>
        </w:rPr>
        <w:t xml:space="preserve"> ANNUAL</w:t>
      </w:r>
      <w:r>
        <w:rPr>
          <w:b/>
          <w:bCs/>
        </w:rPr>
        <w:t xml:space="preserve"> </w:t>
      </w:r>
      <w:r w:rsidRPr="002924A9">
        <w:rPr>
          <w:b/>
          <w:bCs/>
        </w:rPr>
        <w:t>MEETING OF THE</w:t>
      </w:r>
    </w:p>
    <w:p w:rsidR="004A137B" w:rsidRPr="002924A9" w:rsidRDefault="004A137B" w:rsidP="00377B40">
      <w:pPr>
        <w:spacing w:line="480" w:lineRule="auto"/>
        <w:ind w:firstLine="720"/>
        <w:jc w:val="center"/>
        <w:rPr>
          <w:b/>
          <w:bCs/>
        </w:rPr>
      </w:pPr>
      <w:r w:rsidRPr="002924A9">
        <w:rPr>
          <w:b/>
          <w:bCs/>
        </w:rPr>
        <w:t>MEMBERS OF TROY HOUSING AUTHORITY</w:t>
      </w:r>
    </w:p>
    <w:p w:rsidR="004A137B" w:rsidRPr="00E73320" w:rsidRDefault="004A137B" w:rsidP="00377B40">
      <w:pPr>
        <w:spacing w:line="480" w:lineRule="auto"/>
        <w:ind w:firstLine="720"/>
        <w:jc w:val="center"/>
        <w:rPr>
          <w:b/>
          <w:bCs/>
        </w:rPr>
      </w:pPr>
      <w:r w:rsidRPr="00E73320">
        <w:rPr>
          <w:b/>
          <w:bCs/>
        </w:rPr>
        <w:t xml:space="preserve">HELD ON </w:t>
      </w:r>
      <w:r w:rsidR="00B43A26">
        <w:rPr>
          <w:b/>
          <w:bCs/>
        </w:rPr>
        <w:t>WEDNESDAY</w:t>
      </w:r>
      <w:r w:rsidR="008D5FEE">
        <w:rPr>
          <w:b/>
          <w:bCs/>
        </w:rPr>
        <w:t>,</w:t>
      </w:r>
      <w:r w:rsidR="00654F85">
        <w:rPr>
          <w:b/>
          <w:bCs/>
        </w:rPr>
        <w:t xml:space="preserve"> </w:t>
      </w:r>
      <w:r w:rsidR="00B43A26">
        <w:rPr>
          <w:b/>
          <w:bCs/>
        </w:rPr>
        <w:t>JANUARY 27</w:t>
      </w:r>
      <w:r>
        <w:rPr>
          <w:b/>
          <w:bCs/>
        </w:rPr>
        <w:t>, 20</w:t>
      </w:r>
      <w:r w:rsidR="00C64C4B">
        <w:rPr>
          <w:b/>
          <w:bCs/>
        </w:rPr>
        <w:t>2</w:t>
      </w:r>
      <w:r w:rsidR="00B43A26">
        <w:rPr>
          <w:b/>
          <w:bCs/>
        </w:rPr>
        <w:t>1</w:t>
      </w:r>
    </w:p>
    <w:p w:rsidR="004A137B" w:rsidRDefault="004A137B" w:rsidP="00377B40">
      <w:pPr>
        <w:spacing w:line="480" w:lineRule="auto"/>
        <w:ind w:firstLine="720"/>
        <w:jc w:val="center"/>
      </w:pPr>
    </w:p>
    <w:p w:rsidR="007E5145" w:rsidRDefault="004A137B" w:rsidP="008D5FEE">
      <w:pPr>
        <w:spacing w:line="480" w:lineRule="auto"/>
        <w:ind w:firstLine="720"/>
      </w:pPr>
      <w:r w:rsidRPr="00675A16">
        <w:t>PRESENT:</w:t>
      </w:r>
      <w:r w:rsidR="0069277B">
        <w:t xml:space="preserve">  </w:t>
      </w:r>
      <w:r w:rsidR="00EB43F8">
        <w:t xml:space="preserve">   </w:t>
      </w:r>
      <w:r w:rsidR="0069277B">
        <w:t xml:space="preserve"> </w:t>
      </w:r>
      <w:r w:rsidR="008D5FEE">
        <w:t>Susan Steele, Chair</w:t>
      </w:r>
    </w:p>
    <w:p w:rsidR="00B43A26" w:rsidRDefault="00B43A26" w:rsidP="008D5FEE">
      <w:pPr>
        <w:spacing w:line="480" w:lineRule="auto"/>
        <w:ind w:firstLine="720"/>
      </w:pPr>
      <w:r>
        <w:t xml:space="preserve">                         Walter Howard, Commissioner</w:t>
      </w:r>
    </w:p>
    <w:p w:rsidR="00606422" w:rsidRDefault="00606422" w:rsidP="003C0E8E">
      <w:pPr>
        <w:spacing w:line="480" w:lineRule="auto"/>
        <w:ind w:firstLine="720"/>
      </w:pPr>
      <w:r>
        <w:t xml:space="preserve">                          Debora Jackson, Commissioner</w:t>
      </w:r>
    </w:p>
    <w:p w:rsidR="007E5145" w:rsidRDefault="000E1676" w:rsidP="00861CBC">
      <w:pPr>
        <w:spacing w:line="480" w:lineRule="auto"/>
      </w:pPr>
      <w:r>
        <w:t xml:space="preserve">                                     Elizabeth Rodriguez, Commissioner</w:t>
      </w:r>
      <w:r w:rsidR="00606422">
        <w:t xml:space="preserve"> </w:t>
      </w:r>
    </w:p>
    <w:p w:rsidR="00A073B3" w:rsidRDefault="00A073B3" w:rsidP="00861CBC">
      <w:pPr>
        <w:spacing w:line="480" w:lineRule="auto"/>
      </w:pPr>
      <w:r>
        <w:t xml:space="preserve">                                     </w:t>
      </w:r>
      <w:proofErr w:type="spellStart"/>
      <w:r>
        <w:t>Wildelia</w:t>
      </w:r>
      <w:proofErr w:type="spellEnd"/>
      <w:r>
        <w:t xml:space="preserve"> Roman, Commissioner</w:t>
      </w:r>
    </w:p>
    <w:p w:rsidR="00365E99" w:rsidRDefault="00365E99" w:rsidP="00861CBC">
      <w:pPr>
        <w:spacing w:line="480" w:lineRule="auto"/>
      </w:pPr>
      <w:r>
        <w:t xml:space="preserve">                                    Steven Sanders, Commissioner</w:t>
      </w:r>
    </w:p>
    <w:p w:rsidR="007A6DE5" w:rsidRDefault="007A6DE5" w:rsidP="00861CBC">
      <w:pPr>
        <w:spacing w:line="480" w:lineRule="auto"/>
      </w:pPr>
    </w:p>
    <w:p w:rsidR="007A6DE5" w:rsidRDefault="007A6DE5" w:rsidP="00861CBC">
      <w:pPr>
        <w:spacing w:line="480" w:lineRule="auto"/>
      </w:pPr>
    </w:p>
    <w:p w:rsidR="007A6DE5" w:rsidRDefault="007A6DE5" w:rsidP="00861CBC">
      <w:pPr>
        <w:spacing w:line="480" w:lineRule="auto"/>
      </w:pPr>
      <w:r>
        <w:t xml:space="preserve">          Excused:            Debora Jackson, Commissioner</w:t>
      </w:r>
    </w:p>
    <w:p w:rsidR="00365E99" w:rsidRDefault="00365E99" w:rsidP="00861CBC">
      <w:pPr>
        <w:spacing w:line="480" w:lineRule="auto"/>
      </w:pPr>
      <w:r>
        <w:t xml:space="preserve">                                    </w:t>
      </w:r>
    </w:p>
    <w:p w:rsidR="00606422" w:rsidRDefault="00606422" w:rsidP="00861CBC">
      <w:pPr>
        <w:spacing w:line="480" w:lineRule="auto"/>
      </w:pPr>
      <w:r>
        <w:t xml:space="preserve">       </w:t>
      </w:r>
    </w:p>
    <w:p w:rsidR="003F3E29" w:rsidRDefault="003F3E29" w:rsidP="003F3E29">
      <w:pPr>
        <w:spacing w:line="480" w:lineRule="auto"/>
      </w:pPr>
    </w:p>
    <w:p w:rsidR="001622B3" w:rsidRDefault="007A6DE5" w:rsidP="00861CBC">
      <w:pPr>
        <w:spacing w:line="480" w:lineRule="auto"/>
      </w:pPr>
      <w:r>
        <w:t xml:space="preserve">  </w:t>
      </w:r>
      <w:r w:rsidR="00EA0919">
        <w:t xml:space="preserve">            </w:t>
      </w:r>
      <w:r w:rsidR="00606422">
        <w:t xml:space="preserve">             </w:t>
      </w:r>
    </w:p>
    <w:p w:rsidR="004A137B" w:rsidRDefault="00B43A26" w:rsidP="007A6DE5">
      <w:pPr>
        <w:spacing w:line="480" w:lineRule="auto"/>
      </w:pPr>
      <w:r>
        <w:t xml:space="preserve">      </w:t>
      </w:r>
      <w:r w:rsidR="007A6DE5">
        <w:t xml:space="preserve">        </w:t>
      </w:r>
      <w:r w:rsidR="004A137B">
        <w:tab/>
      </w:r>
      <w:r w:rsidR="004A137B">
        <w:tab/>
      </w:r>
    </w:p>
    <w:p w:rsidR="004A137B" w:rsidRPr="003A3697" w:rsidRDefault="004A137B" w:rsidP="00377B40">
      <w:pPr>
        <w:spacing w:line="480" w:lineRule="auto"/>
        <w:ind w:firstLine="720"/>
      </w:pPr>
      <w:r w:rsidRPr="003A3697">
        <w:t>ALSO</w:t>
      </w:r>
    </w:p>
    <w:p w:rsidR="00237799" w:rsidRDefault="004A137B" w:rsidP="003F3E29">
      <w:pPr>
        <w:spacing w:line="480" w:lineRule="auto"/>
        <w:ind w:left="720"/>
      </w:pPr>
      <w:r w:rsidRPr="003A3697">
        <w:t>PRESENT:</w:t>
      </w:r>
      <w:r w:rsidR="003F3E29">
        <w:t xml:space="preserve">  </w:t>
      </w:r>
      <w:r w:rsidR="00237799">
        <w:t xml:space="preserve">Deborah </w:t>
      </w:r>
      <w:proofErr w:type="spellStart"/>
      <w:r w:rsidR="00237799">
        <w:t>Witkowski</w:t>
      </w:r>
      <w:proofErr w:type="spellEnd"/>
      <w:r w:rsidR="00237799">
        <w:t>, Executive Director</w:t>
      </w:r>
    </w:p>
    <w:p w:rsidR="009424D1" w:rsidRDefault="00237799" w:rsidP="003F3E29">
      <w:pPr>
        <w:spacing w:line="480" w:lineRule="auto"/>
        <w:ind w:left="720"/>
      </w:pPr>
      <w:r>
        <w:t xml:space="preserve">                   </w:t>
      </w:r>
      <w:r w:rsidR="003F3E29">
        <w:t xml:space="preserve"> </w:t>
      </w:r>
      <w:r w:rsidR="00E76C38">
        <w:t>Thomas Hulihan, Director of Planning and Program Development</w:t>
      </w:r>
    </w:p>
    <w:p w:rsidR="000E1676" w:rsidRDefault="006E6A46" w:rsidP="00246D92">
      <w:pPr>
        <w:spacing w:line="480" w:lineRule="auto"/>
        <w:ind w:left="720"/>
      </w:pPr>
      <w:r>
        <w:lastRenderedPageBreak/>
        <w:t xml:space="preserve">                        </w:t>
      </w:r>
    </w:p>
    <w:p w:rsidR="009008A6" w:rsidRDefault="00606422" w:rsidP="00606422">
      <w:pPr>
        <w:spacing w:line="480" w:lineRule="auto"/>
        <w:ind w:left="720"/>
      </w:pPr>
      <w:r>
        <w:t xml:space="preserve">                       </w:t>
      </w:r>
    </w:p>
    <w:p w:rsidR="004A137B" w:rsidRDefault="004A137B" w:rsidP="00E76C38">
      <w:pPr>
        <w:spacing w:line="480" w:lineRule="auto"/>
        <w:ind w:left="720"/>
      </w:pPr>
      <w:r>
        <w:tab/>
      </w:r>
    </w:p>
    <w:p w:rsidR="00500726" w:rsidRDefault="004A137B" w:rsidP="000453D1">
      <w:pPr>
        <w:spacing w:line="480" w:lineRule="auto"/>
        <w:ind w:firstLine="720"/>
      </w:pPr>
      <w:r>
        <w:t xml:space="preserve">The Commissioners of the Troy Housing Authority met </w:t>
      </w:r>
      <w:r w:rsidR="00365E99">
        <w:t xml:space="preserve">in Remote </w:t>
      </w:r>
      <w:r>
        <w:t>Session</w:t>
      </w:r>
      <w:r w:rsidR="00F463A2">
        <w:t xml:space="preserve"> for the </w:t>
      </w:r>
      <w:r w:rsidR="002C36C5">
        <w:t>A</w:t>
      </w:r>
      <w:r w:rsidR="00F463A2">
        <w:t>nnual</w:t>
      </w:r>
      <w:r>
        <w:t xml:space="preserve"> </w:t>
      </w:r>
      <w:r w:rsidR="002C36C5">
        <w:t>M</w:t>
      </w:r>
      <w:r w:rsidR="00F463A2">
        <w:t xml:space="preserve">eeting </w:t>
      </w:r>
      <w:r>
        <w:t xml:space="preserve">on </w:t>
      </w:r>
      <w:r w:rsidR="00B43A26">
        <w:t>Wednesday</w:t>
      </w:r>
      <w:r>
        <w:t xml:space="preserve">, </w:t>
      </w:r>
      <w:r w:rsidR="00B43A26">
        <w:t>January</w:t>
      </w:r>
      <w:r w:rsidR="00C636CF">
        <w:t xml:space="preserve"> </w:t>
      </w:r>
      <w:r w:rsidR="00B43A26">
        <w:t>27</w:t>
      </w:r>
      <w:r w:rsidR="00254485">
        <w:t>,</w:t>
      </w:r>
      <w:r w:rsidR="00C64C4B">
        <w:t xml:space="preserve"> 202</w:t>
      </w:r>
      <w:r w:rsidR="00B43A26">
        <w:t>1</w:t>
      </w:r>
      <w:r w:rsidR="00C64C4B">
        <w:t xml:space="preserve"> </w:t>
      </w:r>
      <w:r>
        <w:t xml:space="preserve">at </w:t>
      </w:r>
      <w:r w:rsidR="00A71236">
        <w:t>4:30</w:t>
      </w:r>
      <w:r w:rsidR="00D74CA6">
        <w:t xml:space="preserve"> </w:t>
      </w:r>
      <w:r w:rsidR="00A71236">
        <w:t>p</w:t>
      </w:r>
      <w:r w:rsidR="00D74CA6">
        <w:t>.m</w:t>
      </w:r>
      <w:r>
        <w:t xml:space="preserve">. </w:t>
      </w:r>
      <w:r w:rsidR="00365E99">
        <w:t>Chair Steele</w:t>
      </w:r>
      <w:r>
        <w:t xml:space="preserve"> called the Meeting to Order </w:t>
      </w:r>
      <w:r w:rsidR="00C636CF">
        <w:t>and led</w:t>
      </w:r>
      <w:r>
        <w:t xml:space="preserve"> the Assembly in the Pledge of Allegiance. Upon Roll Call, </w:t>
      </w:r>
      <w:r w:rsidR="007A6DE5">
        <w:t>Five</w:t>
      </w:r>
      <w:r w:rsidR="00237799">
        <w:t xml:space="preserve"> </w:t>
      </w:r>
      <w:r w:rsidR="00224E7D">
        <w:t>Commissioners</w:t>
      </w:r>
      <w:r>
        <w:t xml:space="preserve"> were present.</w:t>
      </w:r>
      <w:r w:rsidR="007A67A6">
        <w:t xml:space="preserve"> </w:t>
      </w:r>
      <w:r w:rsidR="007A6DE5">
        <w:t>Commissioner Jackson was excused.</w:t>
      </w:r>
    </w:p>
    <w:p w:rsidR="00CE6B08" w:rsidRDefault="00CE6B08" w:rsidP="00CE6B08">
      <w:pPr>
        <w:spacing w:line="480" w:lineRule="auto"/>
        <w:ind w:firstLine="720"/>
      </w:pPr>
      <w:r>
        <w:t xml:space="preserve">Executive Director Deborah A. </w:t>
      </w:r>
      <w:proofErr w:type="spellStart"/>
      <w:r>
        <w:t>Witkowski</w:t>
      </w:r>
      <w:proofErr w:type="spellEnd"/>
      <w:r>
        <w:t xml:space="preserve"> read off the nominations she received for Chair and Vice-Chair. </w:t>
      </w:r>
    </w:p>
    <w:p w:rsidR="00CE6B08" w:rsidRDefault="00CE6B08" w:rsidP="00CE6B08">
      <w:pPr>
        <w:spacing w:line="480" w:lineRule="auto"/>
        <w:ind w:firstLine="720"/>
      </w:pPr>
      <w:r>
        <w:t>Commissioner Howard, Jackson, Rodriguez and Sanders nominated Susan Steele for Chair. Susan Steele accepted the nomination. There were no further nominations. Nominations were closed. Susan Steele was unanimously elected Chair.</w:t>
      </w:r>
    </w:p>
    <w:p w:rsidR="00CE6B08" w:rsidRDefault="00CE6B08" w:rsidP="00CE6B08">
      <w:pPr>
        <w:spacing w:line="480" w:lineRule="auto"/>
        <w:ind w:firstLine="720"/>
      </w:pPr>
      <w:r>
        <w:t xml:space="preserve"> Commissioner Howard, Jackson, Rodriguez and Steele nominated Steven Sanders for Vice- Chair / Treasurer. Steven Sanders accepted the nomination. There were no further nominations. Nominations were closed. Steven Sanders was unanimously elected Vice- Chair/ Treasurer. </w:t>
      </w:r>
    </w:p>
    <w:p w:rsidR="00DB4811" w:rsidRDefault="0069277B" w:rsidP="00DB4811">
      <w:pPr>
        <w:spacing w:line="480" w:lineRule="auto"/>
        <w:ind w:firstLine="720"/>
      </w:pPr>
      <w:r>
        <w:t xml:space="preserve">Chair </w:t>
      </w:r>
      <w:r w:rsidR="00236C0F">
        <w:t>Steele</w:t>
      </w:r>
      <w:r w:rsidR="00F463DD">
        <w:t xml:space="preserve"> </w:t>
      </w:r>
      <w:r w:rsidR="00846353">
        <w:t>moved to</w:t>
      </w:r>
      <w:r w:rsidR="00F463DD">
        <w:t xml:space="preserve"> </w:t>
      </w:r>
      <w:r w:rsidR="00846353">
        <w:t>Resolution</w:t>
      </w:r>
      <w:r w:rsidR="00F463DD">
        <w:t xml:space="preserve"> </w:t>
      </w:r>
      <w:r w:rsidR="00223769">
        <w:t>2</w:t>
      </w:r>
      <w:r w:rsidR="00CE6B08">
        <w:t>1</w:t>
      </w:r>
      <w:r w:rsidR="00F463DD">
        <w:t>-</w:t>
      </w:r>
      <w:r w:rsidR="00CE6B08">
        <w:t>01</w:t>
      </w:r>
      <w:r w:rsidR="004E24FA">
        <w:t>, the</w:t>
      </w:r>
      <w:r w:rsidR="00846353">
        <w:t xml:space="preserve"> </w:t>
      </w:r>
      <w:r w:rsidR="004E24FA">
        <w:t>Approval</w:t>
      </w:r>
      <w:r w:rsidR="00846353">
        <w:t xml:space="preserve"> </w:t>
      </w:r>
      <w:r w:rsidR="00DB4811">
        <w:t xml:space="preserve">of the minutes of the meeting of the Troy Housing Authority held on </w:t>
      </w:r>
      <w:r w:rsidR="00CE6B08">
        <w:t>December 18</w:t>
      </w:r>
      <w:r w:rsidR="00254485">
        <w:t>,</w:t>
      </w:r>
      <w:r w:rsidR="00DB4811">
        <w:t xml:space="preserve"> 20</w:t>
      </w:r>
      <w:r w:rsidR="003F3E29">
        <w:t>20</w:t>
      </w:r>
      <w:r w:rsidR="00DB4811">
        <w:t>.</w:t>
      </w:r>
      <w:r w:rsidR="000D51C0">
        <w:t xml:space="preserve"> </w:t>
      </w:r>
      <w:r w:rsidR="00DB4811">
        <w:t xml:space="preserve">Commissioner </w:t>
      </w:r>
      <w:r w:rsidR="008D5FEE">
        <w:t>Sanders</w:t>
      </w:r>
      <w:r w:rsidR="00DB4811">
        <w:t xml:space="preserve"> moved to approve the minutes. Commissioner </w:t>
      </w:r>
      <w:r w:rsidR="00CE6B08">
        <w:t>Rodriguez</w:t>
      </w:r>
      <w:r w:rsidR="00DB4811">
        <w:t xml:space="preserve"> seconded the motion.</w:t>
      </w:r>
      <w:r w:rsidR="008D5FEE">
        <w:t xml:space="preserve"> </w:t>
      </w:r>
      <w:r w:rsidR="00DB4811">
        <w:t xml:space="preserve">When put to a vote the motion was unanimously approved.  </w:t>
      </w:r>
    </w:p>
    <w:p w:rsidR="00A073B3" w:rsidRDefault="00223769" w:rsidP="00A073B3">
      <w:pPr>
        <w:spacing w:line="480" w:lineRule="auto"/>
        <w:ind w:firstLine="720"/>
      </w:pPr>
      <w:r>
        <w:lastRenderedPageBreak/>
        <w:t>Chair Steele moved to Resolution 2</w:t>
      </w:r>
      <w:r w:rsidR="00CE6B08">
        <w:t>1</w:t>
      </w:r>
      <w:r>
        <w:t>-</w:t>
      </w:r>
      <w:r w:rsidR="00CE6B08">
        <w:t>02</w:t>
      </w:r>
      <w:r>
        <w:t xml:space="preserve">, </w:t>
      </w:r>
      <w:r w:rsidR="008D5FEE">
        <w:t xml:space="preserve">the resolution approving the </w:t>
      </w:r>
      <w:r w:rsidR="00CE6B08">
        <w:t>schedule and location of the regular meetings of The Troy Housing Authority for 2021.</w:t>
      </w:r>
      <w:r w:rsidR="008D5FEE">
        <w:t xml:space="preserve"> </w:t>
      </w:r>
      <w:r w:rsidR="00A073B3">
        <w:t xml:space="preserve">Commissioner </w:t>
      </w:r>
      <w:r w:rsidR="00CE6B08">
        <w:t xml:space="preserve">Rodriguez </w:t>
      </w:r>
      <w:r w:rsidR="00A073B3">
        <w:t xml:space="preserve">moved to approve the minutes. Commissioner </w:t>
      </w:r>
      <w:r w:rsidR="00CE6B08">
        <w:t>Sanders</w:t>
      </w:r>
      <w:r w:rsidR="008D5FEE">
        <w:t xml:space="preserve"> </w:t>
      </w:r>
      <w:r w:rsidR="00A073B3">
        <w:t xml:space="preserve">seconded the motion. When put to a vote the motion was unanimously approved.  </w:t>
      </w:r>
    </w:p>
    <w:p w:rsidR="00A073B3" w:rsidRDefault="00A073B3" w:rsidP="00A073B3">
      <w:pPr>
        <w:spacing w:line="480" w:lineRule="auto"/>
        <w:ind w:firstLine="720"/>
      </w:pPr>
    </w:p>
    <w:p w:rsidR="00546CA2" w:rsidRDefault="00546CA2" w:rsidP="00C64C4B">
      <w:pPr>
        <w:spacing w:line="480" w:lineRule="auto"/>
        <w:ind w:firstLine="720"/>
      </w:pPr>
      <w:r>
        <w:t xml:space="preserve">Chair Steele moved to discussion of old and new business. </w:t>
      </w:r>
      <w:r w:rsidR="00CE6B08">
        <w:t xml:space="preserve">Deborah </w:t>
      </w:r>
      <w:proofErr w:type="spellStart"/>
      <w:r w:rsidR="00CE6B08">
        <w:t>Witkowski</w:t>
      </w:r>
      <w:proofErr w:type="spellEnd"/>
      <w:r w:rsidR="00CE6B08">
        <w:t xml:space="preserve"> reported that Kennedy Towers would be hosting a pop up clinic for Troy Housing Authority </w:t>
      </w:r>
      <w:r w:rsidR="002C36C5">
        <w:t>Seniors 65</w:t>
      </w:r>
      <w:r w:rsidR="00AA213D">
        <w:t xml:space="preserve"> and older </w:t>
      </w:r>
      <w:r w:rsidR="00CE6B08">
        <w:t>to get</w:t>
      </w:r>
      <w:r w:rsidR="00AA213D">
        <w:t xml:space="preserve"> </w:t>
      </w:r>
      <w:r w:rsidR="002C36C5">
        <w:t xml:space="preserve">the </w:t>
      </w:r>
      <w:proofErr w:type="spellStart"/>
      <w:r w:rsidR="002C36C5">
        <w:t>Covid</w:t>
      </w:r>
      <w:proofErr w:type="spellEnd"/>
      <w:r w:rsidR="00CE6B08">
        <w:t xml:space="preserve"> vac</w:t>
      </w:r>
      <w:r w:rsidR="00AA213D">
        <w:t>c</w:t>
      </w:r>
      <w:r w:rsidR="00CE6B08">
        <w:t>i</w:t>
      </w:r>
      <w:r w:rsidR="00AA213D">
        <w:t>ne.</w:t>
      </w:r>
      <w:r>
        <w:t xml:space="preserve"> </w:t>
      </w:r>
      <w:r w:rsidR="00AA213D">
        <w:t>Steve Sanders wanted to recognize Rev. William Whitfield for serving on the board.</w:t>
      </w:r>
    </w:p>
    <w:p w:rsidR="002971A5" w:rsidRDefault="002971A5" w:rsidP="00FB6C5F">
      <w:pPr>
        <w:spacing w:line="480" w:lineRule="auto"/>
        <w:ind w:firstLine="720"/>
      </w:pPr>
      <w:r>
        <w:t>Chair Steele moved to the Monthly Executive Director Report and</w:t>
      </w:r>
      <w:r w:rsidR="00224E7D">
        <w:t xml:space="preserve"> presented Deborah</w:t>
      </w:r>
      <w:r>
        <w:t xml:space="preserve"> A. </w:t>
      </w:r>
      <w:proofErr w:type="spellStart"/>
      <w:r w:rsidR="00882C63">
        <w:t>Witkowski</w:t>
      </w:r>
      <w:proofErr w:type="spellEnd"/>
      <w:r w:rsidR="00882C63">
        <w:t xml:space="preserve"> presented</w:t>
      </w:r>
      <w:r w:rsidR="00237799">
        <w:t xml:space="preserve"> her</w:t>
      </w:r>
      <w:r>
        <w:t xml:space="preserve"> report. </w:t>
      </w:r>
    </w:p>
    <w:p w:rsidR="00DA4111" w:rsidRDefault="00B5727C" w:rsidP="006A1DD9">
      <w:pPr>
        <w:spacing w:line="480" w:lineRule="auto"/>
        <w:ind w:firstLine="720"/>
      </w:pPr>
      <w:r>
        <w:t xml:space="preserve">A motion to adjourn was made by Commissioner </w:t>
      </w:r>
      <w:r w:rsidR="00CE6B08">
        <w:t>Rodriguez.</w:t>
      </w:r>
      <w:r>
        <w:t xml:space="preserve"> Commissioner </w:t>
      </w:r>
      <w:r w:rsidR="00CE6B08">
        <w:t xml:space="preserve">Howard </w:t>
      </w:r>
      <w:r w:rsidR="0010638D">
        <w:t>seconded</w:t>
      </w:r>
      <w:r>
        <w:t xml:space="preserve"> the motion. When put to a vote the motion was unanimously approved. The meeting was adjourned at </w:t>
      </w:r>
      <w:r w:rsidR="00CE6B08">
        <w:t>5:09</w:t>
      </w:r>
      <w:r w:rsidR="00A073B3">
        <w:t xml:space="preserve"> </w:t>
      </w:r>
      <w:r w:rsidR="00CE6B08">
        <w:t>P</w:t>
      </w:r>
      <w:r w:rsidR="00A073B3">
        <w:t>M.</w:t>
      </w:r>
    </w:p>
    <w:p w:rsidR="00546CA2" w:rsidRDefault="00546CA2" w:rsidP="006A1DD9">
      <w:pPr>
        <w:spacing w:line="480" w:lineRule="auto"/>
        <w:ind w:firstLine="720"/>
      </w:pPr>
    </w:p>
    <w:p w:rsidR="00546CA2" w:rsidRDefault="00546CA2" w:rsidP="006A1DD9">
      <w:pPr>
        <w:spacing w:line="480" w:lineRule="auto"/>
        <w:ind w:firstLine="720"/>
      </w:pPr>
    </w:p>
    <w:p w:rsidR="00546CA2" w:rsidRDefault="00546CA2" w:rsidP="006A1DD9">
      <w:pPr>
        <w:spacing w:line="480" w:lineRule="auto"/>
        <w:ind w:firstLine="720"/>
      </w:pPr>
    </w:p>
    <w:p w:rsidR="00546CA2" w:rsidRDefault="00546CA2" w:rsidP="006A1DD9">
      <w:pPr>
        <w:spacing w:line="480" w:lineRule="auto"/>
        <w:ind w:firstLine="720"/>
      </w:pPr>
    </w:p>
    <w:p w:rsidR="00546CA2" w:rsidRDefault="00546CA2" w:rsidP="006A1DD9">
      <w:pPr>
        <w:spacing w:line="480" w:lineRule="auto"/>
        <w:ind w:firstLine="720"/>
      </w:pPr>
    </w:p>
    <w:p w:rsidR="00546CA2" w:rsidRDefault="00546CA2" w:rsidP="006A1DD9">
      <w:pPr>
        <w:spacing w:line="480" w:lineRule="auto"/>
        <w:ind w:firstLine="720"/>
      </w:pPr>
    </w:p>
    <w:p w:rsidR="00546CA2" w:rsidRDefault="00546CA2" w:rsidP="006A1DD9">
      <w:pPr>
        <w:spacing w:line="480" w:lineRule="auto"/>
        <w:ind w:firstLine="720"/>
      </w:pPr>
    </w:p>
    <w:p w:rsidR="00546CA2" w:rsidRDefault="00546CA2" w:rsidP="006A1DD9">
      <w:pPr>
        <w:spacing w:line="480" w:lineRule="auto"/>
        <w:ind w:firstLine="720"/>
      </w:pPr>
    </w:p>
    <w:p w:rsidR="00546CA2" w:rsidRDefault="00546CA2" w:rsidP="006A1DD9">
      <w:pPr>
        <w:spacing w:line="480" w:lineRule="auto"/>
        <w:ind w:firstLine="720"/>
      </w:pPr>
    </w:p>
    <w:p w:rsidR="00546CA2" w:rsidRDefault="00546CA2" w:rsidP="00EA0919">
      <w:pPr>
        <w:spacing w:line="480" w:lineRule="auto"/>
      </w:pPr>
    </w:p>
    <w:p w:rsidR="00546CA2" w:rsidRDefault="00546CA2" w:rsidP="00EA0919">
      <w:pPr>
        <w:spacing w:line="480" w:lineRule="auto"/>
      </w:pPr>
    </w:p>
    <w:p w:rsidR="00546CA2" w:rsidRDefault="00546CA2" w:rsidP="006A1DD9">
      <w:pPr>
        <w:spacing w:line="480" w:lineRule="auto"/>
        <w:ind w:firstLine="720"/>
      </w:pPr>
    </w:p>
    <w:p w:rsidR="003E0B67" w:rsidRDefault="003E0B67" w:rsidP="006A1DD9">
      <w:pPr>
        <w:spacing w:line="480" w:lineRule="auto"/>
        <w:ind w:firstLine="720"/>
      </w:pPr>
    </w:p>
    <w:p w:rsidR="007E27A5" w:rsidRDefault="007E27A5" w:rsidP="006A1DD9">
      <w:pPr>
        <w:spacing w:line="480" w:lineRule="auto"/>
        <w:ind w:firstLine="720"/>
      </w:pPr>
    </w:p>
    <w:p w:rsidR="007E27A5" w:rsidRDefault="007E27A5" w:rsidP="006A1DD9">
      <w:pPr>
        <w:spacing w:line="480" w:lineRule="auto"/>
        <w:ind w:firstLine="720"/>
      </w:pPr>
    </w:p>
    <w:p w:rsidR="007E27A5" w:rsidRDefault="007E27A5" w:rsidP="006A1DD9">
      <w:pPr>
        <w:spacing w:line="480" w:lineRule="auto"/>
        <w:ind w:firstLine="720"/>
      </w:pPr>
    </w:p>
    <w:p w:rsidR="003E0B67" w:rsidRDefault="003E0B67" w:rsidP="006A1DD9">
      <w:pPr>
        <w:spacing w:line="480" w:lineRule="auto"/>
        <w:ind w:firstLine="720"/>
      </w:pPr>
    </w:p>
    <w:p w:rsidR="003E0B67" w:rsidRPr="006A1DD9" w:rsidRDefault="003E0B67" w:rsidP="006A1DD9">
      <w:pPr>
        <w:spacing w:line="480" w:lineRule="auto"/>
        <w:ind w:firstLine="720"/>
      </w:pPr>
    </w:p>
    <w:p w:rsidR="00BA31D2" w:rsidRDefault="00BA31D2" w:rsidP="00BA31D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CERTIFICATE</w:t>
      </w:r>
    </w:p>
    <w:p w:rsidR="00BA31D2" w:rsidRDefault="00BA31D2" w:rsidP="00BA31D2"/>
    <w:p w:rsidR="00BA31D2" w:rsidRDefault="00BA31D2" w:rsidP="00BA31D2"/>
    <w:p w:rsidR="00BA31D2" w:rsidRDefault="00BA31D2" w:rsidP="00BA31D2"/>
    <w:p w:rsidR="00AF371B" w:rsidRDefault="00AF371B" w:rsidP="00AF371B">
      <w:pPr>
        <w:spacing w:line="360" w:lineRule="auto"/>
        <w:ind w:firstLine="720"/>
      </w:pPr>
      <w:r>
        <w:t xml:space="preserve">I, </w:t>
      </w:r>
      <w:r>
        <w:rPr>
          <w:u w:val="single"/>
        </w:rPr>
        <w:t>DEBORAH A. WITKOWSKI</w:t>
      </w:r>
      <w:r>
        <w:t>, duly appointed, qualified and</w:t>
      </w:r>
      <w:r w:rsidR="007F0264">
        <w:t xml:space="preserve"> </w:t>
      </w:r>
      <w:r w:rsidR="007F0264" w:rsidRPr="007F0264">
        <w:rPr>
          <w:u w:val="single"/>
        </w:rPr>
        <w:t>EXECUTIVE DIRECTOR</w:t>
      </w:r>
      <w:r w:rsidRPr="007F0264">
        <w:rPr>
          <w:u w:val="single"/>
        </w:rPr>
        <w:t xml:space="preserve"> </w:t>
      </w:r>
      <w:r>
        <w:t xml:space="preserve">of </w:t>
      </w:r>
      <w:r>
        <w:rPr>
          <w:u w:val="single"/>
        </w:rPr>
        <w:t>TROY HOUSING AUTHORITY</w:t>
      </w:r>
      <w:r>
        <w:t xml:space="preserve">, do hereby certify that the attached copy of the Minutes of the </w:t>
      </w:r>
      <w:r w:rsidR="00254485">
        <w:rPr>
          <w:u w:val="single"/>
        </w:rPr>
        <w:t>RE</w:t>
      </w:r>
      <w:r w:rsidR="00DA4111">
        <w:rPr>
          <w:u w:val="single"/>
        </w:rPr>
        <w:t>MOTE</w:t>
      </w:r>
      <w:r>
        <w:t xml:space="preserve"> Meeting of the </w:t>
      </w:r>
      <w:r>
        <w:rPr>
          <w:u w:val="single"/>
        </w:rPr>
        <w:t>MEMBERS</w:t>
      </w:r>
      <w:r>
        <w:t xml:space="preserve"> of said </w:t>
      </w:r>
      <w:r>
        <w:rPr>
          <w:u w:val="single"/>
        </w:rPr>
        <w:t>AUTHORITY</w:t>
      </w:r>
      <w:r>
        <w:t>, held on the</w:t>
      </w:r>
      <w:r w:rsidR="002C36C5">
        <w:t xml:space="preserve"> 27</w:t>
      </w:r>
      <w:r w:rsidR="00224E7D">
        <w:rPr>
          <w:u w:val="single"/>
        </w:rPr>
        <w:t xml:space="preserve"> TH</w:t>
      </w:r>
      <w:r w:rsidR="000453D1">
        <w:rPr>
          <w:u w:val="single"/>
        </w:rPr>
        <w:t xml:space="preserve"> </w:t>
      </w:r>
      <w:r>
        <w:t xml:space="preserve">day of </w:t>
      </w:r>
      <w:r w:rsidR="002C36C5">
        <w:rPr>
          <w:u w:val="single"/>
        </w:rPr>
        <w:t xml:space="preserve">January </w:t>
      </w:r>
      <w:r>
        <w:rPr>
          <w:u w:val="single"/>
        </w:rPr>
        <w:t>20</w:t>
      </w:r>
      <w:r w:rsidR="00DA4111">
        <w:rPr>
          <w:u w:val="single"/>
        </w:rPr>
        <w:t>2</w:t>
      </w:r>
      <w:r w:rsidR="002C36C5">
        <w:rPr>
          <w:u w:val="single"/>
        </w:rPr>
        <w:t>1</w:t>
      </w:r>
      <w:r>
        <w:t>, is a true and correct copy of the original Minutes of said Meeting on file and of record, and I do further certify that the copy of the Resolution(s) appearing in said attached copy is a true and correct copy of the Resolution(s) adopted at said MEETING and is on file and of record.</w:t>
      </w:r>
    </w:p>
    <w:p w:rsidR="00AF371B" w:rsidRDefault="00AF371B" w:rsidP="00AF371B">
      <w:pPr>
        <w:spacing w:line="360" w:lineRule="auto"/>
      </w:pPr>
    </w:p>
    <w:p w:rsidR="00133907" w:rsidRDefault="00AF371B" w:rsidP="00AF371B">
      <w:pPr>
        <w:spacing w:line="360" w:lineRule="auto"/>
        <w:ind w:firstLine="720"/>
        <w:rPr>
          <w:u w:val="single"/>
        </w:rPr>
      </w:pPr>
      <w:r>
        <w:t xml:space="preserve">IN TESTIMONY WHEREOF, I have hereunto set my hand and the seal of said </w:t>
      </w:r>
      <w:r>
        <w:rPr>
          <w:u w:val="single"/>
        </w:rPr>
        <w:t>AUTHORITY</w:t>
      </w:r>
      <w:r>
        <w:t xml:space="preserve"> </w:t>
      </w:r>
      <w:r w:rsidR="002C36C5">
        <w:t xml:space="preserve">this 27 </w:t>
      </w:r>
      <w:r w:rsidR="002C36C5">
        <w:rPr>
          <w:u w:val="single"/>
        </w:rPr>
        <w:t>TH</w:t>
      </w:r>
      <w:r>
        <w:rPr>
          <w:u w:val="single"/>
        </w:rPr>
        <w:t xml:space="preserve"> </w:t>
      </w:r>
      <w:r>
        <w:t xml:space="preserve">day of </w:t>
      </w:r>
      <w:r w:rsidR="002C36C5">
        <w:rPr>
          <w:u w:val="single"/>
        </w:rPr>
        <w:t>January</w:t>
      </w:r>
      <w:r w:rsidR="004F6D5C">
        <w:rPr>
          <w:u w:val="single"/>
        </w:rPr>
        <w:t xml:space="preserve"> 20</w:t>
      </w:r>
      <w:r w:rsidR="00DA4111">
        <w:rPr>
          <w:u w:val="single"/>
        </w:rPr>
        <w:t>2</w:t>
      </w:r>
      <w:r w:rsidR="002C36C5">
        <w:rPr>
          <w:u w:val="single"/>
        </w:rPr>
        <w:t>1</w:t>
      </w:r>
    </w:p>
    <w:p w:rsidR="00AF371B" w:rsidRDefault="00AF371B" w:rsidP="00AF371B">
      <w:pPr>
        <w:spacing w:line="360" w:lineRule="auto"/>
      </w:pPr>
    </w:p>
    <w:p w:rsidR="00BA31D2" w:rsidRDefault="00BA31D2" w:rsidP="00BA31D2"/>
    <w:p w:rsidR="00BA31D2" w:rsidRDefault="00BA31D2" w:rsidP="00BA31D2"/>
    <w:p w:rsidR="00BA31D2" w:rsidRDefault="00BA31D2" w:rsidP="00BA31D2">
      <w:r>
        <w:tab/>
      </w:r>
      <w:r>
        <w:tab/>
      </w:r>
      <w:r>
        <w:tab/>
      </w:r>
      <w:r>
        <w:tab/>
      </w:r>
    </w:p>
    <w:p w:rsidR="00BA31D2" w:rsidRDefault="00BA31D2" w:rsidP="00BA3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BA31D2" w:rsidRDefault="00BA31D2" w:rsidP="00BA3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Deborah A. </w:t>
      </w:r>
      <w:proofErr w:type="spellStart"/>
      <w:r>
        <w:t>Witkowski</w:t>
      </w:r>
      <w:proofErr w:type="spellEnd"/>
    </w:p>
    <w:p w:rsidR="00BA31D2" w:rsidRDefault="00BA31D2" w:rsidP="00BA3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Executive Director</w:t>
      </w:r>
    </w:p>
    <w:p w:rsidR="00BA31D2" w:rsidRDefault="00BA31D2" w:rsidP="00BA31D2"/>
    <w:p w:rsidR="00BA31D2" w:rsidRDefault="00BA31D2" w:rsidP="00BA31D2"/>
    <w:p w:rsidR="00BA31D2" w:rsidRDefault="00BA31D2" w:rsidP="00BA31D2"/>
    <w:p w:rsidR="00BA31D2" w:rsidRDefault="00BA31D2" w:rsidP="00BA31D2"/>
    <w:p w:rsidR="00BA31D2" w:rsidRDefault="00BA31D2" w:rsidP="00BA31D2"/>
    <w:p w:rsidR="00BA31D2" w:rsidRDefault="00BA31D2" w:rsidP="00BA31D2"/>
    <w:p w:rsidR="00BA31D2" w:rsidRDefault="00BA31D2" w:rsidP="00BA31D2"/>
    <w:p w:rsidR="00BA31D2" w:rsidRDefault="00BA31D2" w:rsidP="00BA31D2"/>
    <w:p w:rsidR="00BA31D2" w:rsidRDefault="00BA31D2" w:rsidP="00BA31D2">
      <w:r>
        <w:t>(SEAL)</w:t>
      </w:r>
    </w:p>
    <w:p w:rsidR="00BA31D2" w:rsidRDefault="00BA31D2" w:rsidP="00BA31D2"/>
    <w:sectPr w:rsidR="00BA31D2" w:rsidSect="00D3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22E0"/>
    <w:multiLevelType w:val="hybridMultilevel"/>
    <w:tmpl w:val="0624160A"/>
    <w:lvl w:ilvl="0" w:tplc="514E88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C659AB"/>
    <w:multiLevelType w:val="hybridMultilevel"/>
    <w:tmpl w:val="686081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9A7653"/>
    <w:multiLevelType w:val="hybridMultilevel"/>
    <w:tmpl w:val="26E69AF4"/>
    <w:lvl w:ilvl="0" w:tplc="093C962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D3771E"/>
    <w:multiLevelType w:val="hybridMultilevel"/>
    <w:tmpl w:val="EAF8E0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40"/>
    <w:rsid w:val="0001261B"/>
    <w:rsid w:val="00020744"/>
    <w:rsid w:val="00025B21"/>
    <w:rsid w:val="000453D1"/>
    <w:rsid w:val="000458E5"/>
    <w:rsid w:val="000701E8"/>
    <w:rsid w:val="00073115"/>
    <w:rsid w:val="000868E9"/>
    <w:rsid w:val="00090AF3"/>
    <w:rsid w:val="000A1AE0"/>
    <w:rsid w:val="000A7985"/>
    <w:rsid w:val="000B0006"/>
    <w:rsid w:val="000D51C0"/>
    <w:rsid w:val="000E1676"/>
    <w:rsid w:val="0010638D"/>
    <w:rsid w:val="001111E8"/>
    <w:rsid w:val="00112EBF"/>
    <w:rsid w:val="00127768"/>
    <w:rsid w:val="00133907"/>
    <w:rsid w:val="0015098B"/>
    <w:rsid w:val="00150F61"/>
    <w:rsid w:val="001616CF"/>
    <w:rsid w:val="001622B3"/>
    <w:rsid w:val="00177296"/>
    <w:rsid w:val="00197240"/>
    <w:rsid w:val="001A19C9"/>
    <w:rsid w:val="001B203E"/>
    <w:rsid w:val="001C462A"/>
    <w:rsid w:val="001D4596"/>
    <w:rsid w:val="001E0A6F"/>
    <w:rsid w:val="001E110E"/>
    <w:rsid w:val="001E69E2"/>
    <w:rsid w:val="00203D70"/>
    <w:rsid w:val="00211B21"/>
    <w:rsid w:val="00216B6A"/>
    <w:rsid w:val="00223769"/>
    <w:rsid w:val="00224E7D"/>
    <w:rsid w:val="00227571"/>
    <w:rsid w:val="00236C0F"/>
    <w:rsid w:val="00237799"/>
    <w:rsid w:val="00237920"/>
    <w:rsid w:val="00246D92"/>
    <w:rsid w:val="00254485"/>
    <w:rsid w:val="002557C3"/>
    <w:rsid w:val="0026166F"/>
    <w:rsid w:val="002856A5"/>
    <w:rsid w:val="002924A9"/>
    <w:rsid w:val="00295168"/>
    <w:rsid w:val="002971A5"/>
    <w:rsid w:val="002B2E32"/>
    <w:rsid w:val="002C1C6C"/>
    <w:rsid w:val="002C36C5"/>
    <w:rsid w:val="002C6795"/>
    <w:rsid w:val="002D5E36"/>
    <w:rsid w:val="002D6B2E"/>
    <w:rsid w:val="002D6EFD"/>
    <w:rsid w:val="00306515"/>
    <w:rsid w:val="003125CD"/>
    <w:rsid w:val="00316131"/>
    <w:rsid w:val="00321F6F"/>
    <w:rsid w:val="00330314"/>
    <w:rsid w:val="00344D33"/>
    <w:rsid w:val="00356216"/>
    <w:rsid w:val="00365E99"/>
    <w:rsid w:val="00366EB8"/>
    <w:rsid w:val="003671F2"/>
    <w:rsid w:val="00372799"/>
    <w:rsid w:val="0037508E"/>
    <w:rsid w:val="00377B40"/>
    <w:rsid w:val="00377D72"/>
    <w:rsid w:val="00393390"/>
    <w:rsid w:val="003A3697"/>
    <w:rsid w:val="003A4F06"/>
    <w:rsid w:val="003A73A5"/>
    <w:rsid w:val="003B70C5"/>
    <w:rsid w:val="003C06EA"/>
    <w:rsid w:val="003C0E8E"/>
    <w:rsid w:val="003C28A8"/>
    <w:rsid w:val="003C4EB5"/>
    <w:rsid w:val="003C6812"/>
    <w:rsid w:val="003D7910"/>
    <w:rsid w:val="003E0B67"/>
    <w:rsid w:val="003E507F"/>
    <w:rsid w:val="003F0A2A"/>
    <w:rsid w:val="003F3E29"/>
    <w:rsid w:val="003F474E"/>
    <w:rsid w:val="003F6AA4"/>
    <w:rsid w:val="004063E3"/>
    <w:rsid w:val="004101C3"/>
    <w:rsid w:val="00417FC2"/>
    <w:rsid w:val="00427AE6"/>
    <w:rsid w:val="00434072"/>
    <w:rsid w:val="00436A78"/>
    <w:rsid w:val="0045027F"/>
    <w:rsid w:val="004515E7"/>
    <w:rsid w:val="00466DBD"/>
    <w:rsid w:val="00467A9C"/>
    <w:rsid w:val="0047167B"/>
    <w:rsid w:val="004A137B"/>
    <w:rsid w:val="004B7892"/>
    <w:rsid w:val="004C1772"/>
    <w:rsid w:val="004E24FA"/>
    <w:rsid w:val="004E69B3"/>
    <w:rsid w:val="004F5A6F"/>
    <w:rsid w:val="004F6D5C"/>
    <w:rsid w:val="00500726"/>
    <w:rsid w:val="005023EA"/>
    <w:rsid w:val="00510E1E"/>
    <w:rsid w:val="00521370"/>
    <w:rsid w:val="00525105"/>
    <w:rsid w:val="00537815"/>
    <w:rsid w:val="005417DB"/>
    <w:rsid w:val="00546CA2"/>
    <w:rsid w:val="005472E8"/>
    <w:rsid w:val="0055250A"/>
    <w:rsid w:val="005625CB"/>
    <w:rsid w:val="0056571A"/>
    <w:rsid w:val="005762EF"/>
    <w:rsid w:val="00586286"/>
    <w:rsid w:val="00586A88"/>
    <w:rsid w:val="005A7D04"/>
    <w:rsid w:val="005C3734"/>
    <w:rsid w:val="005D0C0B"/>
    <w:rsid w:val="00601DFF"/>
    <w:rsid w:val="00606422"/>
    <w:rsid w:val="0061153F"/>
    <w:rsid w:val="00625273"/>
    <w:rsid w:val="00627B40"/>
    <w:rsid w:val="00646EB0"/>
    <w:rsid w:val="00646ECD"/>
    <w:rsid w:val="0064715C"/>
    <w:rsid w:val="00652CF0"/>
    <w:rsid w:val="00654F85"/>
    <w:rsid w:val="00675A16"/>
    <w:rsid w:val="00683417"/>
    <w:rsid w:val="0069277B"/>
    <w:rsid w:val="006A1DD9"/>
    <w:rsid w:val="006B5020"/>
    <w:rsid w:val="006D39AF"/>
    <w:rsid w:val="006E6A46"/>
    <w:rsid w:val="006F3BC2"/>
    <w:rsid w:val="006F50F4"/>
    <w:rsid w:val="006F6FD0"/>
    <w:rsid w:val="00726FE6"/>
    <w:rsid w:val="0072743E"/>
    <w:rsid w:val="00736887"/>
    <w:rsid w:val="00736C20"/>
    <w:rsid w:val="00747124"/>
    <w:rsid w:val="00750CCD"/>
    <w:rsid w:val="00786CFB"/>
    <w:rsid w:val="007A13DE"/>
    <w:rsid w:val="007A67A6"/>
    <w:rsid w:val="007A6DE5"/>
    <w:rsid w:val="007D6E85"/>
    <w:rsid w:val="007E27A5"/>
    <w:rsid w:val="007E42D2"/>
    <w:rsid w:val="007E48DA"/>
    <w:rsid w:val="007E5145"/>
    <w:rsid w:val="007E6F32"/>
    <w:rsid w:val="007E7764"/>
    <w:rsid w:val="007F0264"/>
    <w:rsid w:val="00802504"/>
    <w:rsid w:val="00802ECF"/>
    <w:rsid w:val="00820F8E"/>
    <w:rsid w:val="008268FC"/>
    <w:rsid w:val="00834798"/>
    <w:rsid w:val="00846353"/>
    <w:rsid w:val="00861CBC"/>
    <w:rsid w:val="00864D21"/>
    <w:rsid w:val="00882C63"/>
    <w:rsid w:val="008D311F"/>
    <w:rsid w:val="008D5FEE"/>
    <w:rsid w:val="008D6D61"/>
    <w:rsid w:val="008F7006"/>
    <w:rsid w:val="009008A6"/>
    <w:rsid w:val="009262CC"/>
    <w:rsid w:val="009409BF"/>
    <w:rsid w:val="009424D1"/>
    <w:rsid w:val="009575ED"/>
    <w:rsid w:val="00960227"/>
    <w:rsid w:val="009742C1"/>
    <w:rsid w:val="00974905"/>
    <w:rsid w:val="00985192"/>
    <w:rsid w:val="0099335F"/>
    <w:rsid w:val="009944F5"/>
    <w:rsid w:val="009B6E4C"/>
    <w:rsid w:val="009C6A3E"/>
    <w:rsid w:val="009E1D0B"/>
    <w:rsid w:val="00A05733"/>
    <w:rsid w:val="00A065C4"/>
    <w:rsid w:val="00A073B3"/>
    <w:rsid w:val="00A55A8D"/>
    <w:rsid w:val="00A6529E"/>
    <w:rsid w:val="00A66FED"/>
    <w:rsid w:val="00A71236"/>
    <w:rsid w:val="00A749B4"/>
    <w:rsid w:val="00A8354C"/>
    <w:rsid w:val="00A85B0D"/>
    <w:rsid w:val="00A90A48"/>
    <w:rsid w:val="00A91E34"/>
    <w:rsid w:val="00A951B1"/>
    <w:rsid w:val="00AA07B6"/>
    <w:rsid w:val="00AA213D"/>
    <w:rsid w:val="00AC140C"/>
    <w:rsid w:val="00AD3101"/>
    <w:rsid w:val="00AF371B"/>
    <w:rsid w:val="00AF4AAB"/>
    <w:rsid w:val="00B234E0"/>
    <w:rsid w:val="00B32A4E"/>
    <w:rsid w:val="00B37256"/>
    <w:rsid w:val="00B43A26"/>
    <w:rsid w:val="00B47184"/>
    <w:rsid w:val="00B5727C"/>
    <w:rsid w:val="00B77950"/>
    <w:rsid w:val="00B94F84"/>
    <w:rsid w:val="00BA31D2"/>
    <w:rsid w:val="00BC1179"/>
    <w:rsid w:val="00BC6230"/>
    <w:rsid w:val="00C03681"/>
    <w:rsid w:val="00C06015"/>
    <w:rsid w:val="00C12FC6"/>
    <w:rsid w:val="00C23F9E"/>
    <w:rsid w:val="00C25907"/>
    <w:rsid w:val="00C3056B"/>
    <w:rsid w:val="00C45E96"/>
    <w:rsid w:val="00C5198B"/>
    <w:rsid w:val="00C561A1"/>
    <w:rsid w:val="00C636CF"/>
    <w:rsid w:val="00C64C4B"/>
    <w:rsid w:val="00C77857"/>
    <w:rsid w:val="00C85040"/>
    <w:rsid w:val="00CC4DDD"/>
    <w:rsid w:val="00CD414A"/>
    <w:rsid w:val="00CD6EFE"/>
    <w:rsid w:val="00CE2C28"/>
    <w:rsid w:val="00CE6B08"/>
    <w:rsid w:val="00CF3B7A"/>
    <w:rsid w:val="00D14599"/>
    <w:rsid w:val="00D25CEB"/>
    <w:rsid w:val="00D33331"/>
    <w:rsid w:val="00D35D3D"/>
    <w:rsid w:val="00D54F20"/>
    <w:rsid w:val="00D74CA6"/>
    <w:rsid w:val="00D95DB3"/>
    <w:rsid w:val="00DA09BA"/>
    <w:rsid w:val="00DA4111"/>
    <w:rsid w:val="00DA5F98"/>
    <w:rsid w:val="00DB15A9"/>
    <w:rsid w:val="00DB4811"/>
    <w:rsid w:val="00DC6C3C"/>
    <w:rsid w:val="00DD54B1"/>
    <w:rsid w:val="00DD61F7"/>
    <w:rsid w:val="00E066B1"/>
    <w:rsid w:val="00E54911"/>
    <w:rsid w:val="00E556AC"/>
    <w:rsid w:val="00E7002F"/>
    <w:rsid w:val="00E73320"/>
    <w:rsid w:val="00E76C38"/>
    <w:rsid w:val="00E84ABC"/>
    <w:rsid w:val="00EA0919"/>
    <w:rsid w:val="00EA4AC8"/>
    <w:rsid w:val="00EB43F8"/>
    <w:rsid w:val="00EC1BC6"/>
    <w:rsid w:val="00ED1025"/>
    <w:rsid w:val="00ED39FE"/>
    <w:rsid w:val="00EF5F57"/>
    <w:rsid w:val="00F010DD"/>
    <w:rsid w:val="00F01C21"/>
    <w:rsid w:val="00F215C8"/>
    <w:rsid w:val="00F2212F"/>
    <w:rsid w:val="00F23E8D"/>
    <w:rsid w:val="00F24C98"/>
    <w:rsid w:val="00F277EE"/>
    <w:rsid w:val="00F33F10"/>
    <w:rsid w:val="00F463A2"/>
    <w:rsid w:val="00F463DD"/>
    <w:rsid w:val="00F5797F"/>
    <w:rsid w:val="00F65D78"/>
    <w:rsid w:val="00F72D01"/>
    <w:rsid w:val="00F80041"/>
    <w:rsid w:val="00F84CCA"/>
    <w:rsid w:val="00F84E04"/>
    <w:rsid w:val="00F85C15"/>
    <w:rsid w:val="00FA2E8A"/>
    <w:rsid w:val="00FB6C5F"/>
    <w:rsid w:val="00FC41B8"/>
    <w:rsid w:val="00FC478C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9B0EE2-79FE-4D7D-BD98-F0645DD4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B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1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C1772"/>
    <w:rPr>
      <w:rFonts w:ascii="Segoe UI" w:hAnsi="Segoe UI" w:cs="Segoe UI"/>
      <w:sz w:val="18"/>
      <w:szCs w:val="18"/>
    </w:rPr>
  </w:style>
  <w:style w:type="character" w:customStyle="1" w:styleId="EmailStyle17">
    <w:name w:val="EmailStyle17"/>
    <w:uiPriority w:val="99"/>
    <w:semiHidden/>
    <w:rsid w:val="00786CFB"/>
    <w:rPr>
      <w:rFonts w:ascii="Arial" w:hAnsi="Arial" w:cs="Arial"/>
      <w:color w:val="000080"/>
      <w:sz w:val="20"/>
      <w:szCs w:val="20"/>
    </w:rPr>
  </w:style>
  <w:style w:type="character" w:customStyle="1" w:styleId="EmailStyle18">
    <w:name w:val="EmailStyle18"/>
    <w:uiPriority w:val="99"/>
    <w:semiHidden/>
    <w:rsid w:val="00CE2C28"/>
    <w:rPr>
      <w:rFonts w:ascii="Arial" w:hAnsi="Arial" w:cs="Arial"/>
      <w:color w:val="000080"/>
      <w:sz w:val="20"/>
      <w:szCs w:val="20"/>
    </w:rPr>
  </w:style>
  <w:style w:type="character" w:customStyle="1" w:styleId="EmailStyle19">
    <w:name w:val="EmailStyle19"/>
    <w:uiPriority w:val="99"/>
    <w:semiHidden/>
    <w:rsid w:val="00A90A48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</vt:lpstr>
    </vt:vector>
  </TitlesOfParts>
  <Company>Troy Housing Authority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</dc:title>
  <dc:creator>Molly Eadie</dc:creator>
  <cp:lastModifiedBy>thomas.hulihan</cp:lastModifiedBy>
  <cp:revision>2</cp:revision>
  <cp:lastPrinted>2021-02-12T16:46:00Z</cp:lastPrinted>
  <dcterms:created xsi:type="dcterms:W3CDTF">2021-03-04T21:13:00Z</dcterms:created>
  <dcterms:modified xsi:type="dcterms:W3CDTF">2021-03-04T21:13:00Z</dcterms:modified>
</cp:coreProperties>
</file>